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BB7" w:rsidRDefault="00E82BB7" w:rsidP="006A732C">
      <w:pPr>
        <w:spacing w:after="0" w:line="240" w:lineRule="auto"/>
        <w:ind w:left="-284"/>
        <w:jc w:val="center"/>
        <w:rPr>
          <w:rFonts w:ascii="Times New Roman" w:eastAsia="Times New Roman" w:hAnsi="Times New Roman"/>
          <w:b/>
          <w:bCs/>
          <w:color w:val="000000"/>
          <w:kern w:val="24"/>
          <w:sz w:val="24"/>
          <w:szCs w:val="24"/>
        </w:rPr>
      </w:pPr>
    </w:p>
    <w:p w:rsidR="00E82BB7" w:rsidRDefault="00E82BB7" w:rsidP="006A732C">
      <w:pPr>
        <w:spacing w:after="0" w:line="240" w:lineRule="auto"/>
        <w:ind w:left="-284"/>
        <w:jc w:val="center"/>
        <w:rPr>
          <w:rFonts w:ascii="Times New Roman" w:eastAsia="Times New Roman" w:hAnsi="Times New Roman"/>
          <w:b/>
          <w:bCs/>
          <w:color w:val="000000"/>
          <w:kern w:val="24"/>
          <w:sz w:val="24"/>
          <w:szCs w:val="24"/>
        </w:rPr>
      </w:pPr>
    </w:p>
    <w:p w:rsidR="0015383E" w:rsidRPr="00684177" w:rsidRDefault="0015383E" w:rsidP="0015383E">
      <w:pPr>
        <w:spacing w:after="0" w:line="240" w:lineRule="auto"/>
        <w:ind w:left="-284"/>
        <w:jc w:val="center"/>
        <w:rPr>
          <w:rFonts w:ascii="Times New Roman" w:eastAsia="Times New Roman" w:hAnsi="Times New Roman"/>
          <w:b/>
          <w:bCs/>
          <w:color w:val="000000"/>
          <w:kern w:val="24"/>
          <w:sz w:val="24"/>
          <w:szCs w:val="24"/>
        </w:rPr>
      </w:pPr>
      <w:r w:rsidRPr="00684177">
        <w:rPr>
          <w:rFonts w:ascii="Times New Roman" w:eastAsia="Times New Roman" w:hAnsi="Times New Roman"/>
          <w:b/>
          <w:bCs/>
          <w:color w:val="000000"/>
          <w:kern w:val="24"/>
          <w:sz w:val="24"/>
          <w:szCs w:val="24"/>
        </w:rPr>
        <w:t>Муниципальное бюджетное дошкольное образовательное учреждение «</w:t>
      </w:r>
      <w:proofErr w:type="spellStart"/>
      <w:r w:rsidRPr="00684177">
        <w:rPr>
          <w:rFonts w:ascii="Times New Roman" w:eastAsia="Times New Roman" w:hAnsi="Times New Roman"/>
          <w:b/>
          <w:bCs/>
          <w:color w:val="000000"/>
          <w:kern w:val="24"/>
          <w:sz w:val="24"/>
          <w:szCs w:val="24"/>
        </w:rPr>
        <w:t>Альдермышский</w:t>
      </w:r>
      <w:proofErr w:type="spellEnd"/>
      <w:r w:rsidRPr="00684177">
        <w:rPr>
          <w:rFonts w:ascii="Times New Roman" w:eastAsia="Times New Roman" w:hAnsi="Times New Roman"/>
          <w:b/>
          <w:bCs/>
          <w:color w:val="000000"/>
          <w:kern w:val="24"/>
          <w:sz w:val="24"/>
          <w:szCs w:val="24"/>
        </w:rPr>
        <w:t xml:space="preserve"> детский сад «Умырзая»»</w:t>
      </w:r>
    </w:p>
    <w:p w:rsidR="0015383E" w:rsidRPr="00684177" w:rsidRDefault="0015383E" w:rsidP="0015383E">
      <w:pPr>
        <w:spacing w:after="0" w:line="240" w:lineRule="auto"/>
        <w:ind w:left="-284"/>
        <w:jc w:val="center"/>
        <w:rPr>
          <w:rFonts w:ascii="Times New Roman" w:eastAsia="Times New Roman" w:hAnsi="Times New Roman"/>
          <w:b/>
          <w:bCs/>
          <w:color w:val="000000"/>
          <w:kern w:val="24"/>
          <w:sz w:val="24"/>
          <w:szCs w:val="24"/>
          <w:lang w:val="tt-RU"/>
        </w:rPr>
      </w:pPr>
      <w:proofErr w:type="spellStart"/>
      <w:r w:rsidRPr="00684177">
        <w:rPr>
          <w:rFonts w:ascii="Times New Roman" w:eastAsia="Times New Roman" w:hAnsi="Times New Roman"/>
          <w:b/>
          <w:bCs/>
          <w:color w:val="000000"/>
          <w:kern w:val="24"/>
          <w:sz w:val="24"/>
          <w:szCs w:val="24"/>
        </w:rPr>
        <w:t>Высокогорского</w:t>
      </w:r>
      <w:proofErr w:type="spellEnd"/>
      <w:r w:rsidRPr="00684177">
        <w:rPr>
          <w:rFonts w:ascii="Times New Roman" w:eastAsia="Times New Roman" w:hAnsi="Times New Roman"/>
          <w:b/>
          <w:bCs/>
          <w:color w:val="000000"/>
          <w:kern w:val="24"/>
          <w:sz w:val="24"/>
          <w:szCs w:val="24"/>
        </w:rPr>
        <w:t xml:space="preserve"> муниципального района Республики Татарстан»</w:t>
      </w:r>
      <w:r w:rsidRPr="00684177">
        <w:rPr>
          <w:rFonts w:ascii="Times New Roman" w:eastAsia="Times New Roman" w:hAnsi="Times New Roman"/>
          <w:b/>
          <w:bCs/>
          <w:color w:val="000000"/>
          <w:kern w:val="24"/>
          <w:sz w:val="24"/>
          <w:szCs w:val="24"/>
          <w:lang w:val="tt-RU"/>
        </w:rPr>
        <w:t>/</w:t>
      </w:r>
      <w:r w:rsidRPr="00684177">
        <w:rPr>
          <w:rFonts w:ascii="Times New Roman" w:hAnsi="Times New Roman" w:cs="Times New Roman"/>
          <w:b/>
          <w:sz w:val="24"/>
          <w:szCs w:val="24"/>
        </w:rPr>
        <w:t xml:space="preserve"> Татарстан </w:t>
      </w:r>
      <w:proofErr w:type="spellStart"/>
      <w:r w:rsidRPr="00684177">
        <w:rPr>
          <w:rFonts w:ascii="Times New Roman" w:hAnsi="Times New Roman" w:cs="Times New Roman"/>
          <w:b/>
          <w:sz w:val="24"/>
          <w:szCs w:val="24"/>
        </w:rPr>
        <w:t>Республикасы</w:t>
      </w:r>
      <w:proofErr w:type="spellEnd"/>
      <w:r w:rsidRPr="00684177">
        <w:rPr>
          <w:rFonts w:ascii="Times New Roman" w:hAnsi="Times New Roman" w:cs="Times New Roman"/>
          <w:b/>
          <w:sz w:val="24"/>
          <w:szCs w:val="24"/>
        </w:rPr>
        <w:t xml:space="preserve"> </w:t>
      </w:r>
      <w:proofErr w:type="spellStart"/>
      <w:r w:rsidRPr="00684177">
        <w:rPr>
          <w:rFonts w:ascii="Times New Roman" w:hAnsi="Times New Roman" w:cs="Times New Roman"/>
          <w:b/>
          <w:sz w:val="24"/>
          <w:szCs w:val="24"/>
        </w:rPr>
        <w:t>Биектау</w:t>
      </w:r>
      <w:proofErr w:type="spellEnd"/>
      <w:r w:rsidRPr="00684177">
        <w:rPr>
          <w:rFonts w:ascii="Times New Roman" w:hAnsi="Times New Roman" w:cs="Times New Roman"/>
          <w:b/>
          <w:sz w:val="24"/>
          <w:szCs w:val="24"/>
        </w:rPr>
        <w:t xml:space="preserve"> </w:t>
      </w:r>
      <w:proofErr w:type="spellStart"/>
      <w:r w:rsidRPr="00684177">
        <w:rPr>
          <w:rFonts w:ascii="Times New Roman" w:hAnsi="Times New Roman" w:cs="Times New Roman"/>
          <w:b/>
          <w:sz w:val="24"/>
          <w:szCs w:val="24"/>
        </w:rPr>
        <w:t>муниципаль</w:t>
      </w:r>
      <w:proofErr w:type="spellEnd"/>
      <w:r w:rsidRPr="00684177">
        <w:rPr>
          <w:rFonts w:ascii="Times New Roman" w:hAnsi="Times New Roman" w:cs="Times New Roman"/>
          <w:b/>
          <w:sz w:val="24"/>
          <w:szCs w:val="24"/>
        </w:rPr>
        <w:t xml:space="preserve"> </w:t>
      </w:r>
      <w:proofErr w:type="spellStart"/>
      <w:r w:rsidRPr="00684177">
        <w:rPr>
          <w:rFonts w:ascii="Times New Roman" w:hAnsi="Times New Roman" w:cs="Times New Roman"/>
          <w:b/>
          <w:sz w:val="24"/>
          <w:szCs w:val="24"/>
        </w:rPr>
        <w:t>районыны</w:t>
      </w:r>
      <w:proofErr w:type="spellEnd"/>
      <w:r w:rsidRPr="00684177">
        <w:rPr>
          <w:rFonts w:ascii="Times New Roman" w:hAnsi="Times New Roman" w:cs="Times New Roman"/>
          <w:b/>
          <w:sz w:val="24"/>
          <w:szCs w:val="24"/>
          <w:lang w:val="tt-RU"/>
        </w:rPr>
        <w:t>ң</w:t>
      </w:r>
      <w:r w:rsidRPr="00684177">
        <w:rPr>
          <w:rFonts w:ascii="Times New Roman" w:hAnsi="Times New Roman" w:cs="Times New Roman"/>
          <w:b/>
          <w:sz w:val="24"/>
          <w:szCs w:val="24"/>
        </w:rPr>
        <w:t xml:space="preserve"> «</w:t>
      </w:r>
      <w:r w:rsidRPr="00684177">
        <w:rPr>
          <w:rFonts w:ascii="Times New Roman" w:hAnsi="Times New Roman" w:cs="Times New Roman"/>
          <w:b/>
          <w:sz w:val="24"/>
          <w:szCs w:val="24"/>
          <w:lang w:val="tt-RU"/>
        </w:rPr>
        <w:t xml:space="preserve">Әлдермеш </w:t>
      </w:r>
      <w:r w:rsidRPr="00684177">
        <w:rPr>
          <w:rFonts w:ascii="Times New Roman" w:hAnsi="Times New Roman" w:cs="Times New Roman"/>
          <w:b/>
          <w:sz w:val="24"/>
          <w:szCs w:val="24"/>
        </w:rPr>
        <w:t>«Умырзая»</w:t>
      </w:r>
      <w:r w:rsidRPr="00684177">
        <w:rPr>
          <w:rFonts w:ascii="Times New Roman" w:hAnsi="Times New Roman" w:cs="Times New Roman"/>
          <w:b/>
          <w:sz w:val="24"/>
          <w:szCs w:val="24"/>
          <w:lang w:val="tt-RU"/>
        </w:rPr>
        <w:t xml:space="preserve"> балалар бакчасы</w:t>
      </w:r>
      <w:r w:rsidRPr="00684177">
        <w:rPr>
          <w:rFonts w:ascii="Times New Roman" w:hAnsi="Times New Roman" w:cs="Times New Roman"/>
          <w:b/>
          <w:sz w:val="24"/>
          <w:szCs w:val="24"/>
        </w:rPr>
        <w:t>», мәктәпкәчә б</w:t>
      </w:r>
      <w:r w:rsidRPr="00684177">
        <w:rPr>
          <w:rFonts w:ascii="Times New Roman" w:hAnsi="Times New Roman" w:cs="Times New Roman"/>
          <w:b/>
          <w:sz w:val="24"/>
          <w:szCs w:val="24"/>
          <w:lang w:val="tt-RU"/>
        </w:rPr>
        <w:t>е</w:t>
      </w:r>
      <w:proofErr w:type="spellStart"/>
      <w:r w:rsidRPr="00684177">
        <w:rPr>
          <w:rFonts w:ascii="Times New Roman" w:hAnsi="Times New Roman" w:cs="Times New Roman"/>
          <w:b/>
          <w:sz w:val="24"/>
          <w:szCs w:val="24"/>
        </w:rPr>
        <w:t>лем</w:t>
      </w:r>
      <w:proofErr w:type="spellEnd"/>
      <w:r w:rsidRPr="00684177">
        <w:rPr>
          <w:rFonts w:ascii="Times New Roman" w:hAnsi="Times New Roman" w:cs="Times New Roman"/>
          <w:b/>
          <w:sz w:val="24"/>
          <w:szCs w:val="24"/>
        </w:rPr>
        <w:t xml:space="preserve"> бир</w:t>
      </w:r>
      <w:r w:rsidRPr="00684177">
        <w:rPr>
          <w:rFonts w:ascii="Times New Roman" w:hAnsi="Times New Roman" w:cs="Times New Roman"/>
          <w:b/>
          <w:sz w:val="24"/>
          <w:szCs w:val="24"/>
          <w:shd w:val="clear" w:color="auto" w:fill="FFFFFF"/>
        </w:rPr>
        <w:t>ү</w:t>
      </w:r>
      <w:r w:rsidRPr="00684177">
        <w:rPr>
          <w:rFonts w:ascii="Times New Roman" w:hAnsi="Times New Roman" w:cs="Times New Roman"/>
          <w:b/>
          <w:sz w:val="24"/>
          <w:szCs w:val="24"/>
        </w:rPr>
        <w:t xml:space="preserve"> </w:t>
      </w:r>
      <w:r w:rsidRPr="00684177">
        <w:rPr>
          <w:rFonts w:ascii="Times New Roman" w:hAnsi="Times New Roman" w:cs="Times New Roman"/>
          <w:b/>
          <w:sz w:val="24"/>
          <w:szCs w:val="24"/>
          <w:lang w:val="tt-RU"/>
        </w:rPr>
        <w:t xml:space="preserve"> муниципаль бюд</w:t>
      </w:r>
      <w:r w:rsidRPr="00684177">
        <w:rPr>
          <w:rFonts w:ascii="Times New Roman" w:hAnsi="Times New Roman" w:cs="Times New Roman"/>
          <w:b/>
          <w:sz w:val="24"/>
          <w:szCs w:val="24"/>
        </w:rPr>
        <w:t>же</w:t>
      </w:r>
      <w:r w:rsidRPr="00684177">
        <w:rPr>
          <w:rFonts w:ascii="Times New Roman" w:hAnsi="Times New Roman" w:cs="Times New Roman"/>
          <w:b/>
          <w:sz w:val="24"/>
          <w:szCs w:val="24"/>
          <w:lang w:val="tt-RU"/>
        </w:rPr>
        <w:t xml:space="preserve">т </w:t>
      </w:r>
      <w:r w:rsidRPr="00684177">
        <w:rPr>
          <w:rFonts w:ascii="Times New Roman" w:hAnsi="Times New Roman" w:cs="Times New Roman"/>
          <w:b/>
          <w:sz w:val="24"/>
          <w:szCs w:val="24"/>
        </w:rPr>
        <w:t xml:space="preserve"> </w:t>
      </w:r>
      <w:proofErr w:type="spellStart"/>
      <w:r w:rsidRPr="00684177">
        <w:rPr>
          <w:rFonts w:ascii="Times New Roman" w:hAnsi="Times New Roman" w:cs="Times New Roman"/>
          <w:b/>
          <w:sz w:val="24"/>
          <w:szCs w:val="24"/>
        </w:rPr>
        <w:t>учреждениесе</w:t>
      </w:r>
      <w:proofErr w:type="spellEnd"/>
    </w:p>
    <w:p w:rsidR="0015383E" w:rsidRPr="00684177" w:rsidRDefault="0015383E" w:rsidP="0015383E">
      <w:pPr>
        <w:pStyle w:val="a5"/>
        <w:jc w:val="center"/>
        <w:rPr>
          <w:rFonts w:ascii="Times New Roman" w:hAnsi="Times New Roman" w:cs="Times New Roman"/>
          <w:kern w:val="24"/>
          <w:sz w:val="26"/>
          <w:szCs w:val="26"/>
        </w:rPr>
      </w:pPr>
    </w:p>
    <w:p w:rsidR="0015383E" w:rsidRPr="009F74C3" w:rsidRDefault="0015383E" w:rsidP="0015383E">
      <w:pPr>
        <w:pStyle w:val="a5"/>
        <w:jc w:val="center"/>
        <w:rPr>
          <w:rFonts w:ascii="Times New Roman" w:hAnsi="Times New Roman" w:cs="Times New Roman"/>
          <w:kern w:val="24"/>
          <w:sz w:val="26"/>
          <w:szCs w:val="26"/>
          <w:lang w:val="tt-RU"/>
        </w:rPr>
      </w:pPr>
      <w:r w:rsidRPr="009F74C3">
        <w:rPr>
          <w:rFonts w:ascii="Times New Roman" w:hAnsi="Times New Roman" w:cs="Times New Roman"/>
          <w:kern w:val="24"/>
          <w:sz w:val="26"/>
          <w:szCs w:val="26"/>
        </w:rPr>
        <w:t xml:space="preserve">Информационная справка по проведенным мероприятиям в рамках Года национальных культур и традиции за </w:t>
      </w:r>
      <w:r w:rsidR="00402CB0">
        <w:rPr>
          <w:rFonts w:ascii="Times New Roman" w:hAnsi="Times New Roman" w:cs="Times New Roman"/>
          <w:i/>
          <w:iCs/>
          <w:color w:val="FF0000"/>
          <w:kern w:val="24"/>
          <w:sz w:val="26"/>
          <w:szCs w:val="26"/>
          <w:u w:val="single"/>
          <w:lang w:val="tt-RU"/>
        </w:rPr>
        <w:t>апрель</w:t>
      </w:r>
      <w:r>
        <w:rPr>
          <w:rFonts w:ascii="Times New Roman" w:hAnsi="Times New Roman" w:cs="Times New Roman"/>
          <w:i/>
          <w:iCs/>
          <w:color w:val="FF0000"/>
          <w:kern w:val="24"/>
          <w:sz w:val="26"/>
          <w:szCs w:val="26"/>
          <w:u w:val="single"/>
          <w:lang w:val="tt-RU"/>
        </w:rPr>
        <w:t xml:space="preserve"> </w:t>
      </w:r>
      <w:r>
        <w:rPr>
          <w:rFonts w:ascii="Times New Roman" w:hAnsi="Times New Roman" w:cs="Times New Roman"/>
          <w:kern w:val="24"/>
          <w:sz w:val="26"/>
          <w:szCs w:val="26"/>
        </w:rPr>
        <w:t>2023</w:t>
      </w:r>
      <w:r w:rsidRPr="009F74C3">
        <w:rPr>
          <w:rFonts w:ascii="Times New Roman" w:hAnsi="Times New Roman" w:cs="Times New Roman"/>
          <w:kern w:val="24"/>
          <w:sz w:val="26"/>
          <w:szCs w:val="26"/>
        </w:rPr>
        <w:t xml:space="preserve"> года</w:t>
      </w:r>
      <w:r w:rsidRPr="009F74C3">
        <w:rPr>
          <w:rFonts w:ascii="Times New Roman" w:hAnsi="Times New Roman" w:cs="Times New Roman"/>
          <w:kern w:val="24"/>
          <w:sz w:val="26"/>
          <w:szCs w:val="26"/>
          <w:lang w:val="tt-RU"/>
        </w:rPr>
        <w:t>/</w:t>
      </w:r>
    </w:p>
    <w:p w:rsidR="0015383E" w:rsidRDefault="0015383E" w:rsidP="0015383E">
      <w:pPr>
        <w:pStyle w:val="a5"/>
        <w:jc w:val="center"/>
        <w:rPr>
          <w:rFonts w:ascii="Times New Roman" w:hAnsi="Times New Roman" w:cs="Times New Roman"/>
          <w:color w:val="494949"/>
          <w:sz w:val="26"/>
          <w:szCs w:val="26"/>
          <w:shd w:val="clear" w:color="auto" w:fill="FFFFFF"/>
          <w:lang w:val="tt-RU"/>
        </w:rPr>
      </w:pPr>
      <w:r w:rsidRPr="009F74C3">
        <w:rPr>
          <w:rFonts w:ascii="Times New Roman" w:hAnsi="Times New Roman" w:cs="Times New Roman"/>
          <w:color w:val="494949"/>
          <w:sz w:val="26"/>
          <w:szCs w:val="26"/>
          <w:shd w:val="clear" w:color="auto" w:fill="FFFFFF"/>
          <w:lang w:val="tt-RU"/>
        </w:rPr>
        <w:t xml:space="preserve">Милли мәдәниятләр һәм гореф-гадәтләр елы уңаеннан үткәрелгән чаралар </w:t>
      </w:r>
      <w:r w:rsidR="00402CB0">
        <w:rPr>
          <w:rFonts w:ascii="Times New Roman" w:hAnsi="Times New Roman" w:cs="Times New Roman"/>
          <w:color w:val="FF0000"/>
          <w:sz w:val="26"/>
          <w:szCs w:val="26"/>
          <w:shd w:val="clear" w:color="auto" w:fill="FFFFFF"/>
          <w:lang w:val="tt-RU"/>
        </w:rPr>
        <w:t xml:space="preserve">апрель </w:t>
      </w:r>
      <w:r w:rsidRPr="009F74C3">
        <w:rPr>
          <w:rFonts w:ascii="Times New Roman" w:hAnsi="Times New Roman" w:cs="Times New Roman"/>
          <w:color w:val="FF0000"/>
          <w:sz w:val="26"/>
          <w:szCs w:val="26"/>
          <w:shd w:val="clear" w:color="auto" w:fill="FFFFFF"/>
          <w:lang w:val="tt-RU"/>
        </w:rPr>
        <w:t>ае</w:t>
      </w:r>
      <w:r w:rsidRPr="009F74C3">
        <w:rPr>
          <w:rFonts w:ascii="Times New Roman" w:hAnsi="Times New Roman" w:cs="Times New Roman"/>
          <w:color w:val="494949"/>
          <w:sz w:val="26"/>
          <w:szCs w:val="26"/>
          <w:shd w:val="clear" w:color="auto" w:fill="FFFFFF"/>
          <w:lang w:val="tt-RU"/>
        </w:rPr>
        <w:t xml:space="preserve"> 2023ел</w:t>
      </w:r>
    </w:p>
    <w:tbl>
      <w:tblPr>
        <w:tblW w:w="14752" w:type="dxa"/>
        <w:tblLayout w:type="fixed"/>
        <w:tblCellMar>
          <w:left w:w="0" w:type="dxa"/>
          <w:right w:w="0" w:type="dxa"/>
        </w:tblCellMar>
        <w:tblLook w:val="04A0"/>
      </w:tblPr>
      <w:tblGrid>
        <w:gridCol w:w="1448"/>
        <w:gridCol w:w="1897"/>
        <w:gridCol w:w="4745"/>
        <w:gridCol w:w="6662"/>
      </w:tblGrid>
      <w:tr w:rsidR="0015383E" w:rsidRPr="00684177" w:rsidTr="00C85852">
        <w:tc>
          <w:tcPr>
            <w:tcW w:w="1448" w:type="dxa"/>
            <w:tcBorders>
              <w:top w:val="single" w:sz="8" w:space="0" w:color="000000"/>
              <w:left w:val="single" w:sz="8" w:space="0" w:color="000000"/>
              <w:bottom w:val="single" w:sz="8" w:space="0" w:color="000000"/>
              <w:right w:val="single" w:sz="8" w:space="0" w:color="000000"/>
            </w:tcBorders>
          </w:tcPr>
          <w:p w:rsidR="0015383E" w:rsidRDefault="0015383E" w:rsidP="00E43489">
            <w:pPr>
              <w:rPr>
                <w:rFonts w:ascii="Times New Roman" w:hAnsi="Times New Roman" w:cs="Times New Roman"/>
                <w:sz w:val="24"/>
                <w:szCs w:val="24"/>
                <w:lang w:val="tt-RU"/>
              </w:rPr>
            </w:pPr>
            <w:r>
              <w:rPr>
                <w:rFonts w:ascii="Times New Roman" w:hAnsi="Times New Roman" w:cs="Times New Roman"/>
                <w:sz w:val="24"/>
                <w:szCs w:val="24"/>
                <w:lang w:val="tt-RU"/>
              </w:rPr>
              <w:t xml:space="preserve">Дата/ </w:t>
            </w:r>
          </w:p>
          <w:p w:rsidR="0015383E" w:rsidRPr="005933F3" w:rsidRDefault="0015383E" w:rsidP="00E43489">
            <w:pPr>
              <w:rPr>
                <w:rFonts w:ascii="Times New Roman" w:hAnsi="Times New Roman" w:cs="Times New Roman"/>
                <w:sz w:val="24"/>
                <w:szCs w:val="24"/>
                <w:lang w:val="tt-RU"/>
              </w:rPr>
            </w:pPr>
            <w:r>
              <w:rPr>
                <w:rFonts w:ascii="Times New Roman" w:hAnsi="Times New Roman" w:cs="Times New Roman"/>
                <w:sz w:val="24"/>
                <w:szCs w:val="24"/>
                <w:lang w:val="tt-RU"/>
              </w:rPr>
              <w:t>Вакыты</w:t>
            </w:r>
          </w:p>
        </w:tc>
        <w:tc>
          <w:tcPr>
            <w:tcW w:w="18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5383E" w:rsidRPr="005933F3" w:rsidRDefault="0015383E" w:rsidP="00E43489">
            <w:pPr>
              <w:rPr>
                <w:rFonts w:ascii="Times New Roman" w:hAnsi="Times New Roman" w:cs="Times New Roman"/>
                <w:sz w:val="24"/>
                <w:szCs w:val="24"/>
              </w:rPr>
            </w:pPr>
            <w:r w:rsidRPr="005933F3">
              <w:rPr>
                <w:rFonts w:ascii="Times New Roman" w:hAnsi="Times New Roman" w:cs="Times New Roman"/>
                <w:sz w:val="24"/>
                <w:szCs w:val="24"/>
                <w:lang w:val="tt-RU"/>
              </w:rPr>
              <w:t>Наименование мероприятия</w:t>
            </w:r>
            <w:r>
              <w:rPr>
                <w:rFonts w:ascii="Times New Roman" w:hAnsi="Times New Roman" w:cs="Times New Roman"/>
                <w:sz w:val="24"/>
                <w:szCs w:val="24"/>
                <w:lang w:val="tt-RU"/>
              </w:rPr>
              <w:t xml:space="preserve">/ Темасы </w:t>
            </w:r>
          </w:p>
        </w:tc>
        <w:tc>
          <w:tcPr>
            <w:tcW w:w="47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5383E" w:rsidRPr="00684177" w:rsidRDefault="0015383E" w:rsidP="00E43489">
            <w:pPr>
              <w:rPr>
                <w:rFonts w:ascii="Times New Roman" w:hAnsi="Times New Roman" w:cs="Times New Roman"/>
                <w:sz w:val="24"/>
                <w:szCs w:val="24"/>
                <w:lang w:val="tt-RU"/>
              </w:rPr>
            </w:pPr>
            <w:r w:rsidRPr="005933F3">
              <w:rPr>
                <w:rFonts w:ascii="Times New Roman" w:hAnsi="Times New Roman" w:cs="Times New Roman"/>
                <w:sz w:val="24"/>
                <w:szCs w:val="24"/>
              </w:rPr>
              <w:t>Информация о мероприятии</w:t>
            </w:r>
            <w:r>
              <w:rPr>
                <w:rFonts w:ascii="Times New Roman" w:hAnsi="Times New Roman" w:cs="Times New Roman"/>
                <w:sz w:val="24"/>
                <w:szCs w:val="24"/>
                <w:lang w:val="tt-RU"/>
              </w:rPr>
              <w:t xml:space="preserve">/ Максаты </w:t>
            </w:r>
          </w:p>
        </w:tc>
        <w:tc>
          <w:tcPr>
            <w:tcW w:w="6662" w:type="dxa"/>
            <w:tcBorders>
              <w:top w:val="single" w:sz="8" w:space="0" w:color="000000"/>
              <w:left w:val="single" w:sz="8" w:space="0" w:color="000000"/>
              <w:bottom w:val="single" w:sz="8" w:space="0" w:color="000000"/>
              <w:right w:val="single" w:sz="8" w:space="0" w:color="000000"/>
            </w:tcBorders>
          </w:tcPr>
          <w:p w:rsidR="0015383E" w:rsidRPr="00684177" w:rsidRDefault="0015383E" w:rsidP="00E43489">
            <w:pPr>
              <w:rPr>
                <w:rFonts w:ascii="Times New Roman" w:hAnsi="Times New Roman" w:cs="Times New Roman"/>
                <w:sz w:val="24"/>
                <w:szCs w:val="24"/>
                <w:lang w:val="tt-RU"/>
              </w:rPr>
            </w:pPr>
            <w:r>
              <w:rPr>
                <w:rFonts w:ascii="Times New Roman" w:hAnsi="Times New Roman" w:cs="Times New Roman"/>
                <w:sz w:val="24"/>
                <w:szCs w:val="24"/>
              </w:rPr>
              <w:t xml:space="preserve"> </w:t>
            </w:r>
            <w:r>
              <w:rPr>
                <w:rFonts w:ascii="Times New Roman" w:hAnsi="Times New Roman" w:cs="Times New Roman"/>
                <w:sz w:val="24"/>
                <w:szCs w:val="24"/>
                <w:lang w:val="tt-RU"/>
              </w:rPr>
              <w:t>Фотоотчет</w:t>
            </w:r>
          </w:p>
        </w:tc>
      </w:tr>
      <w:tr w:rsidR="0015383E" w:rsidRPr="002D17C3" w:rsidTr="00C85852">
        <w:tc>
          <w:tcPr>
            <w:tcW w:w="1448" w:type="dxa"/>
            <w:tcBorders>
              <w:top w:val="single" w:sz="8" w:space="0" w:color="000000"/>
              <w:left w:val="single" w:sz="8" w:space="0" w:color="000000"/>
              <w:bottom w:val="single" w:sz="8" w:space="0" w:color="000000"/>
              <w:right w:val="single" w:sz="8" w:space="0" w:color="000000"/>
            </w:tcBorders>
          </w:tcPr>
          <w:p w:rsidR="0015383E" w:rsidRPr="00B07ED8" w:rsidRDefault="00402CB0" w:rsidP="00E43489">
            <w:pPr>
              <w:rPr>
                <w:rFonts w:ascii="Times New Roman" w:hAnsi="Times New Roman" w:cs="Times New Roman"/>
                <w:sz w:val="24"/>
                <w:szCs w:val="24"/>
                <w:lang w:val="tt-RU"/>
              </w:rPr>
            </w:pPr>
            <w:r>
              <w:rPr>
                <w:rFonts w:ascii="Times New Roman" w:hAnsi="Times New Roman" w:cs="Times New Roman"/>
                <w:lang w:val="tt-RU"/>
              </w:rPr>
              <w:t>01.04</w:t>
            </w:r>
            <w:r w:rsidR="0015383E">
              <w:rPr>
                <w:rFonts w:ascii="Times New Roman" w:hAnsi="Times New Roman" w:cs="Times New Roman"/>
                <w:lang w:val="tt-RU"/>
              </w:rPr>
              <w:t>.2023</w:t>
            </w:r>
          </w:p>
        </w:tc>
        <w:tc>
          <w:tcPr>
            <w:tcW w:w="18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D17C3" w:rsidRDefault="002D17C3" w:rsidP="002D17C3">
            <w:pPr>
              <w:rPr>
                <w:rFonts w:ascii="Times New Roman" w:hAnsi="Times New Roman" w:cs="Times New Roman"/>
                <w:sz w:val="24"/>
                <w:szCs w:val="24"/>
                <w:lang w:val="tt-RU"/>
              </w:rPr>
            </w:pPr>
            <w:r>
              <w:rPr>
                <w:rFonts w:ascii="Times New Roman" w:hAnsi="Times New Roman" w:cs="Times New Roman"/>
                <w:sz w:val="24"/>
                <w:szCs w:val="24"/>
                <w:lang w:val="tt-RU"/>
              </w:rPr>
              <w:t>Муни</w:t>
            </w:r>
            <w:proofErr w:type="spellStart"/>
            <w:r>
              <w:rPr>
                <w:rFonts w:ascii="Times New Roman" w:hAnsi="Times New Roman" w:cs="Times New Roman"/>
                <w:sz w:val="24"/>
                <w:szCs w:val="24"/>
              </w:rPr>
              <w:t>ц</w:t>
            </w:r>
            <w:proofErr w:type="spellEnd"/>
            <w:r>
              <w:rPr>
                <w:rFonts w:ascii="Times New Roman" w:hAnsi="Times New Roman" w:cs="Times New Roman"/>
                <w:sz w:val="24"/>
                <w:szCs w:val="24"/>
                <w:lang w:val="tt-RU"/>
              </w:rPr>
              <w:t>ипаль бәйге-</w:t>
            </w:r>
          </w:p>
          <w:p w:rsidR="0015383E" w:rsidRPr="006A732C" w:rsidRDefault="002D17C3" w:rsidP="002D17C3">
            <w:pPr>
              <w:rPr>
                <w:rFonts w:ascii="Times New Roman" w:hAnsi="Times New Roman" w:cs="Times New Roman"/>
                <w:sz w:val="24"/>
                <w:szCs w:val="24"/>
                <w:lang w:val="tt-RU"/>
              </w:rPr>
            </w:pPr>
            <w:r>
              <w:rPr>
                <w:rFonts w:ascii="Times New Roman" w:hAnsi="Times New Roman" w:cs="Times New Roman"/>
                <w:sz w:val="24"/>
                <w:szCs w:val="24"/>
                <w:lang w:val="tt-RU"/>
              </w:rPr>
              <w:t>“Балачак көймәсе”</w:t>
            </w:r>
            <w:r w:rsidR="007854FB">
              <w:rPr>
                <w:rFonts w:ascii="Times New Roman" w:hAnsi="Times New Roman" w:cs="Times New Roman"/>
                <w:sz w:val="24"/>
                <w:szCs w:val="24"/>
                <w:lang w:val="tt-RU"/>
              </w:rPr>
              <w:t>-(радуга талантов)</w:t>
            </w:r>
          </w:p>
        </w:tc>
        <w:tc>
          <w:tcPr>
            <w:tcW w:w="47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5383E" w:rsidRPr="0015383E" w:rsidRDefault="002D17C3" w:rsidP="002D17C3">
            <w:pPr>
              <w:jc w:val="both"/>
              <w:rPr>
                <w:rFonts w:ascii="Times New Roman" w:hAnsi="Times New Roman" w:cs="Times New Roman"/>
                <w:sz w:val="24"/>
                <w:szCs w:val="24"/>
                <w:lang w:val="tt-RU"/>
              </w:rPr>
            </w:pPr>
            <w:r>
              <w:rPr>
                <w:rFonts w:ascii="Times New Roman" w:hAnsi="Times New Roman" w:cs="Times New Roman"/>
                <w:lang w:val="tt-RU"/>
              </w:rPr>
              <w:t xml:space="preserve">Район тарафыннан уткэрелгән </w:t>
            </w:r>
            <w:r w:rsidRPr="000F0A77">
              <w:rPr>
                <w:rFonts w:ascii="Times New Roman" w:hAnsi="Times New Roman" w:cs="Times New Roman"/>
                <w:lang w:val="tt-RU"/>
              </w:rPr>
              <w:t xml:space="preserve"> "Балачак көймәсе" фестивален</w:t>
            </w:r>
            <w:r>
              <w:rPr>
                <w:rFonts w:ascii="Times New Roman" w:hAnsi="Times New Roman" w:cs="Times New Roman"/>
                <w:lang w:val="tt-RU"/>
              </w:rPr>
              <w:t>д</w:t>
            </w:r>
            <w:r w:rsidRPr="000F0A77">
              <w:rPr>
                <w:rFonts w:ascii="Times New Roman" w:hAnsi="Times New Roman" w:cs="Times New Roman"/>
                <w:lang w:val="tt-RU"/>
              </w:rPr>
              <w:t>ә "</w:t>
            </w:r>
            <w:r w:rsidR="00C85852">
              <w:rPr>
                <w:rFonts w:ascii="Times New Roman" w:hAnsi="Times New Roman" w:cs="Times New Roman"/>
                <w:lang w:val="tt-RU"/>
              </w:rPr>
              <w:t>Б</w:t>
            </w:r>
            <w:r>
              <w:rPr>
                <w:rFonts w:ascii="Times New Roman" w:hAnsi="Times New Roman" w:cs="Times New Roman"/>
                <w:lang w:val="tt-RU"/>
              </w:rPr>
              <w:t>ию</w:t>
            </w:r>
            <w:r w:rsidRPr="000F0A77">
              <w:rPr>
                <w:rFonts w:ascii="Times New Roman" w:hAnsi="Times New Roman" w:cs="Times New Roman"/>
                <w:lang w:val="tt-RU"/>
              </w:rPr>
              <w:t>" номинациясендә</w:t>
            </w:r>
            <w:r w:rsidR="00C85852">
              <w:rPr>
                <w:rFonts w:ascii="Times New Roman" w:hAnsi="Times New Roman" w:cs="Times New Roman"/>
                <w:lang w:val="tt-RU"/>
              </w:rPr>
              <w:t xml:space="preserve"> </w:t>
            </w:r>
            <w:r w:rsidRPr="000F0A77">
              <w:rPr>
                <w:rFonts w:ascii="Times New Roman" w:hAnsi="Times New Roman" w:cs="Times New Roman"/>
                <w:lang w:val="tt-RU"/>
              </w:rPr>
              <w:t xml:space="preserve"> катнаш</w:t>
            </w:r>
            <w:r>
              <w:rPr>
                <w:rFonts w:ascii="Times New Roman" w:hAnsi="Times New Roman" w:cs="Times New Roman"/>
                <w:lang w:val="tt-RU"/>
              </w:rPr>
              <w:t>ып Валиева Сәидә җиңү яулады.</w:t>
            </w:r>
          </w:p>
        </w:tc>
        <w:tc>
          <w:tcPr>
            <w:tcW w:w="6662" w:type="dxa"/>
            <w:tcBorders>
              <w:top w:val="single" w:sz="8" w:space="0" w:color="000000"/>
              <w:left w:val="single" w:sz="8" w:space="0" w:color="000000"/>
              <w:bottom w:val="single" w:sz="8" w:space="0" w:color="000000"/>
              <w:right w:val="single" w:sz="8" w:space="0" w:color="000000"/>
            </w:tcBorders>
          </w:tcPr>
          <w:p w:rsidR="0015383E" w:rsidRPr="006A732C" w:rsidRDefault="00C85852" w:rsidP="00E43489">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4084295" cy="2295525"/>
                  <wp:effectExtent l="19050" t="0" r="0" b="0"/>
                  <wp:docPr id="1" name="Рисунок 1" descr="C:\Users\Умырзая\Desktop\фото-2\2022-2023 уч год\кораблик детства\IMG-20230401-WA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мырзая\Desktop\фото-2\2022-2023 уч год\кораблик детства\IMG-20230401-WA0106.jpg"/>
                          <pic:cNvPicPr>
                            <a:picLocks noChangeAspect="1" noChangeArrowheads="1"/>
                          </pic:cNvPicPr>
                        </pic:nvPicPr>
                        <pic:blipFill>
                          <a:blip r:embed="rId4"/>
                          <a:srcRect/>
                          <a:stretch>
                            <a:fillRect/>
                          </a:stretch>
                        </pic:blipFill>
                        <pic:spPr bwMode="auto">
                          <a:xfrm>
                            <a:off x="0" y="0"/>
                            <a:ext cx="4084295" cy="2295525"/>
                          </a:xfrm>
                          <a:prstGeom prst="rect">
                            <a:avLst/>
                          </a:prstGeom>
                          <a:noFill/>
                          <a:ln w="9525">
                            <a:noFill/>
                            <a:miter lim="800000"/>
                            <a:headEnd/>
                            <a:tailEnd/>
                          </a:ln>
                        </pic:spPr>
                      </pic:pic>
                    </a:graphicData>
                  </a:graphic>
                </wp:inline>
              </w:drawing>
            </w:r>
          </w:p>
        </w:tc>
      </w:tr>
      <w:tr w:rsidR="0015383E" w:rsidRPr="007E7588" w:rsidTr="00C85852">
        <w:tc>
          <w:tcPr>
            <w:tcW w:w="1448" w:type="dxa"/>
            <w:tcBorders>
              <w:top w:val="single" w:sz="8" w:space="0" w:color="000000"/>
              <w:left w:val="single" w:sz="8" w:space="0" w:color="000000"/>
              <w:bottom w:val="single" w:sz="8" w:space="0" w:color="000000"/>
              <w:right w:val="single" w:sz="8" w:space="0" w:color="000000"/>
            </w:tcBorders>
          </w:tcPr>
          <w:p w:rsidR="0015383E" w:rsidRDefault="007E7588" w:rsidP="00E43489">
            <w:pPr>
              <w:rPr>
                <w:rFonts w:ascii="Times New Roman" w:hAnsi="Times New Roman" w:cs="Times New Roman"/>
                <w:lang w:val="tt-RU"/>
              </w:rPr>
            </w:pPr>
            <w:r>
              <w:rPr>
                <w:rFonts w:ascii="Times New Roman" w:hAnsi="Times New Roman" w:cs="Times New Roman"/>
                <w:lang w:val="tt-RU"/>
              </w:rPr>
              <w:t>07.04.2023</w:t>
            </w:r>
          </w:p>
        </w:tc>
        <w:tc>
          <w:tcPr>
            <w:tcW w:w="18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5383E" w:rsidRDefault="007E7588" w:rsidP="0015383E">
            <w:pPr>
              <w:rPr>
                <w:rFonts w:ascii="Times New Roman" w:hAnsi="Times New Roman" w:cs="Times New Roman"/>
                <w:sz w:val="24"/>
                <w:szCs w:val="24"/>
                <w:lang w:val="tt-RU"/>
              </w:rPr>
            </w:pPr>
            <w:r>
              <w:rPr>
                <w:rFonts w:ascii="Times New Roman" w:hAnsi="Times New Roman" w:cs="Times New Roman"/>
                <w:sz w:val="24"/>
                <w:szCs w:val="24"/>
                <w:lang w:val="tt-RU"/>
              </w:rPr>
              <w:t xml:space="preserve">Милли ризыклар </w:t>
            </w:r>
          </w:p>
        </w:tc>
        <w:tc>
          <w:tcPr>
            <w:tcW w:w="47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5383E" w:rsidRPr="00AA543D" w:rsidRDefault="007E7588" w:rsidP="007E7588">
            <w:pPr>
              <w:jc w:val="both"/>
              <w:rPr>
                <w:rFonts w:ascii="Times New Roman" w:hAnsi="Times New Roman" w:cs="Times New Roman"/>
                <w:sz w:val="24"/>
                <w:szCs w:val="24"/>
                <w:lang w:val="tt-RU"/>
              </w:rPr>
            </w:pPr>
            <w:r w:rsidRPr="00B451AF">
              <w:rPr>
                <w:rFonts w:ascii="Times New Roman" w:hAnsi="Times New Roman" w:cs="Times New Roman"/>
                <w:lang w:val="tt-RU"/>
              </w:rPr>
              <w:t>Кечкенә дусларыбыз белә</w:t>
            </w:r>
            <w:r>
              <w:rPr>
                <w:rFonts w:ascii="Times New Roman" w:hAnsi="Times New Roman" w:cs="Times New Roman"/>
                <w:lang w:val="tt-RU"/>
              </w:rPr>
              <w:t xml:space="preserve">н  татар халкының милли ризыклары </w:t>
            </w:r>
            <w:r w:rsidRPr="00B451AF">
              <w:rPr>
                <w:rFonts w:ascii="Times New Roman" w:hAnsi="Times New Roman" w:cs="Times New Roman"/>
                <w:lang w:val="tt-RU"/>
              </w:rPr>
              <w:t>" белән таныштыру буенча белем бирү эшчәнлеге оештырылды</w:t>
            </w:r>
            <w:r>
              <w:rPr>
                <w:rFonts w:ascii="Times New Roman" w:hAnsi="Times New Roman" w:cs="Times New Roman"/>
                <w:lang w:val="tt-RU"/>
              </w:rPr>
              <w:t>.Максаты :татар халы</w:t>
            </w:r>
            <w:r w:rsidRPr="00B451AF">
              <w:rPr>
                <w:rFonts w:ascii="Times New Roman" w:hAnsi="Times New Roman" w:cs="Times New Roman"/>
                <w:lang w:val="tt-RU"/>
              </w:rPr>
              <w:t xml:space="preserve">к ашлары белән таныштыру, </w:t>
            </w:r>
            <w:r>
              <w:rPr>
                <w:rFonts w:ascii="Times New Roman" w:hAnsi="Times New Roman" w:cs="Times New Roman"/>
                <w:lang w:val="tt-RU"/>
              </w:rPr>
              <w:t xml:space="preserve">ризык </w:t>
            </w:r>
            <w:r w:rsidRPr="00B451AF">
              <w:rPr>
                <w:rFonts w:ascii="Times New Roman" w:hAnsi="Times New Roman" w:cs="Times New Roman"/>
                <w:lang w:val="tt-RU"/>
              </w:rPr>
              <w:t>ясау серләренә өйрәтү, узеңнең хезмәт жимешенә карата хөрмәт хисен тәрбияләү.</w:t>
            </w:r>
          </w:p>
        </w:tc>
        <w:tc>
          <w:tcPr>
            <w:tcW w:w="6662" w:type="dxa"/>
            <w:tcBorders>
              <w:top w:val="single" w:sz="8" w:space="0" w:color="000000"/>
              <w:left w:val="single" w:sz="8" w:space="0" w:color="000000"/>
              <w:bottom w:val="single" w:sz="8" w:space="0" w:color="000000"/>
              <w:right w:val="single" w:sz="8" w:space="0" w:color="000000"/>
            </w:tcBorders>
          </w:tcPr>
          <w:p w:rsidR="0015383E" w:rsidRPr="006A732C" w:rsidRDefault="007E7588" w:rsidP="00E43489">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4210632" cy="2371725"/>
                  <wp:effectExtent l="19050" t="0" r="0" b="0"/>
                  <wp:docPr id="2" name="Рисунок 1" descr="C:\Users\Умырзая\Desktop\фото-2\2022-2023 уч год\20221020_104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мырзая\Desktop\фото-2\2022-2023 уч год\20221020_104548.jpg"/>
                          <pic:cNvPicPr>
                            <a:picLocks noChangeAspect="1" noChangeArrowheads="1"/>
                          </pic:cNvPicPr>
                        </pic:nvPicPr>
                        <pic:blipFill>
                          <a:blip r:embed="rId5" cstate="print"/>
                          <a:srcRect/>
                          <a:stretch>
                            <a:fillRect/>
                          </a:stretch>
                        </pic:blipFill>
                        <pic:spPr bwMode="auto">
                          <a:xfrm>
                            <a:off x="0" y="0"/>
                            <a:ext cx="4210632" cy="2371725"/>
                          </a:xfrm>
                          <a:prstGeom prst="rect">
                            <a:avLst/>
                          </a:prstGeom>
                          <a:noFill/>
                          <a:ln w="9525">
                            <a:noFill/>
                            <a:miter lim="800000"/>
                            <a:headEnd/>
                            <a:tailEnd/>
                          </a:ln>
                        </pic:spPr>
                      </pic:pic>
                    </a:graphicData>
                  </a:graphic>
                </wp:inline>
              </w:drawing>
            </w:r>
          </w:p>
        </w:tc>
      </w:tr>
      <w:tr w:rsidR="0015383E" w:rsidRPr="007E7588" w:rsidTr="00C85852">
        <w:tc>
          <w:tcPr>
            <w:tcW w:w="1448" w:type="dxa"/>
            <w:tcBorders>
              <w:top w:val="single" w:sz="8" w:space="0" w:color="000000"/>
              <w:left w:val="single" w:sz="8" w:space="0" w:color="000000"/>
              <w:bottom w:val="single" w:sz="8" w:space="0" w:color="000000"/>
              <w:right w:val="single" w:sz="8" w:space="0" w:color="000000"/>
            </w:tcBorders>
          </w:tcPr>
          <w:p w:rsidR="0015383E" w:rsidRDefault="0015383E" w:rsidP="00E43489">
            <w:pPr>
              <w:rPr>
                <w:rFonts w:ascii="Times New Roman" w:hAnsi="Times New Roman" w:cs="Times New Roman"/>
                <w:lang w:val="tt-RU"/>
              </w:rPr>
            </w:pPr>
          </w:p>
        </w:tc>
        <w:tc>
          <w:tcPr>
            <w:tcW w:w="18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5383E" w:rsidRDefault="0015383E" w:rsidP="0015383E">
            <w:pPr>
              <w:rPr>
                <w:rFonts w:ascii="Times New Roman" w:hAnsi="Times New Roman" w:cs="Times New Roman"/>
                <w:sz w:val="24"/>
                <w:szCs w:val="24"/>
                <w:lang w:val="tt-RU"/>
              </w:rPr>
            </w:pPr>
          </w:p>
        </w:tc>
        <w:tc>
          <w:tcPr>
            <w:tcW w:w="47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5383E" w:rsidRPr="00961052" w:rsidRDefault="0015383E" w:rsidP="00E43489">
            <w:pPr>
              <w:jc w:val="both"/>
              <w:rPr>
                <w:rFonts w:ascii="Times New Roman" w:hAnsi="Times New Roman" w:cs="Times New Roman"/>
                <w:lang w:val="tt-RU"/>
              </w:rPr>
            </w:pPr>
          </w:p>
        </w:tc>
        <w:tc>
          <w:tcPr>
            <w:tcW w:w="6662" w:type="dxa"/>
            <w:tcBorders>
              <w:top w:val="single" w:sz="8" w:space="0" w:color="000000"/>
              <w:left w:val="single" w:sz="8" w:space="0" w:color="000000"/>
              <w:bottom w:val="single" w:sz="8" w:space="0" w:color="000000"/>
              <w:right w:val="single" w:sz="8" w:space="0" w:color="000000"/>
            </w:tcBorders>
          </w:tcPr>
          <w:p w:rsidR="0015383E" w:rsidRPr="006A732C" w:rsidRDefault="0015383E" w:rsidP="00E43489">
            <w:pPr>
              <w:rPr>
                <w:rFonts w:ascii="Times New Roman" w:hAnsi="Times New Roman" w:cs="Times New Roman"/>
                <w:sz w:val="24"/>
                <w:szCs w:val="24"/>
                <w:lang w:val="tt-RU"/>
              </w:rPr>
            </w:pPr>
          </w:p>
        </w:tc>
      </w:tr>
      <w:tr w:rsidR="001346C7" w:rsidRPr="007E7588" w:rsidTr="00C85852">
        <w:tc>
          <w:tcPr>
            <w:tcW w:w="1448" w:type="dxa"/>
            <w:tcBorders>
              <w:top w:val="single" w:sz="8" w:space="0" w:color="000000"/>
              <w:left w:val="single" w:sz="8" w:space="0" w:color="000000"/>
              <w:bottom w:val="single" w:sz="8" w:space="0" w:color="000000"/>
              <w:right w:val="single" w:sz="8" w:space="0" w:color="000000"/>
            </w:tcBorders>
          </w:tcPr>
          <w:p w:rsidR="001346C7" w:rsidRPr="007854FB" w:rsidRDefault="007854FB" w:rsidP="00E43489">
            <w:pPr>
              <w:rPr>
                <w:rFonts w:ascii="Times New Roman" w:hAnsi="Times New Roman" w:cs="Times New Roman"/>
                <w:sz w:val="24"/>
                <w:szCs w:val="24"/>
                <w:lang w:val="tt-RU"/>
              </w:rPr>
            </w:pPr>
            <w:r w:rsidRPr="007854FB">
              <w:rPr>
                <w:rFonts w:ascii="Times New Roman" w:hAnsi="Times New Roman" w:cs="Times New Roman"/>
                <w:sz w:val="24"/>
                <w:szCs w:val="24"/>
                <w:lang w:val="tt-RU"/>
              </w:rPr>
              <w:lastRenderedPageBreak/>
              <w:t>17.04.2023</w:t>
            </w:r>
          </w:p>
        </w:tc>
        <w:tc>
          <w:tcPr>
            <w:tcW w:w="18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54FB" w:rsidRPr="007854FB" w:rsidRDefault="007854FB" w:rsidP="007854FB">
            <w:pPr>
              <w:shd w:val="clear" w:color="auto" w:fill="FFFFFF"/>
              <w:spacing w:before="225" w:after="150" w:line="240" w:lineRule="auto"/>
              <w:outlineLvl w:val="0"/>
              <w:rPr>
                <w:rFonts w:ascii="Times New Roman" w:eastAsia="Times New Roman" w:hAnsi="Times New Roman" w:cs="Times New Roman"/>
                <w:bCs/>
                <w:color w:val="4D4D4D"/>
                <w:kern w:val="36"/>
                <w:sz w:val="24"/>
                <w:szCs w:val="24"/>
                <w:lang w:eastAsia="ru-RU"/>
              </w:rPr>
            </w:pPr>
            <w:r w:rsidRPr="007854FB">
              <w:rPr>
                <w:rFonts w:ascii="Times New Roman" w:eastAsia="Times New Roman" w:hAnsi="Times New Roman" w:cs="Times New Roman"/>
                <w:bCs/>
                <w:color w:val="4D4D4D"/>
                <w:kern w:val="36"/>
                <w:sz w:val="24"/>
                <w:szCs w:val="24"/>
                <w:lang w:eastAsia="ru-RU"/>
              </w:rPr>
              <w:t xml:space="preserve">Һәр җәүһәрдә - </w:t>
            </w:r>
            <w:proofErr w:type="spellStart"/>
            <w:r w:rsidRPr="007854FB">
              <w:rPr>
                <w:rFonts w:ascii="Times New Roman" w:eastAsia="Times New Roman" w:hAnsi="Times New Roman" w:cs="Times New Roman"/>
                <w:bCs/>
                <w:color w:val="4D4D4D"/>
                <w:kern w:val="36"/>
                <w:sz w:val="24"/>
                <w:szCs w:val="24"/>
                <w:lang w:eastAsia="ru-RU"/>
              </w:rPr>
              <w:t>халкым</w:t>
            </w:r>
            <w:proofErr w:type="spellEnd"/>
            <w:r w:rsidRPr="007854FB">
              <w:rPr>
                <w:rFonts w:ascii="Times New Roman" w:eastAsia="Times New Roman" w:hAnsi="Times New Roman" w:cs="Times New Roman"/>
                <w:bCs/>
                <w:color w:val="4D4D4D"/>
                <w:kern w:val="36"/>
                <w:sz w:val="24"/>
                <w:szCs w:val="24"/>
                <w:lang w:eastAsia="ru-RU"/>
              </w:rPr>
              <w:t xml:space="preserve"> </w:t>
            </w:r>
            <w:proofErr w:type="spellStart"/>
            <w:r w:rsidRPr="007854FB">
              <w:rPr>
                <w:rFonts w:ascii="Times New Roman" w:eastAsia="Times New Roman" w:hAnsi="Times New Roman" w:cs="Times New Roman"/>
                <w:bCs/>
                <w:color w:val="4D4D4D"/>
                <w:kern w:val="36"/>
                <w:sz w:val="24"/>
                <w:szCs w:val="24"/>
                <w:lang w:eastAsia="ru-RU"/>
              </w:rPr>
              <w:t>тарихы</w:t>
            </w:r>
            <w:proofErr w:type="spellEnd"/>
          </w:p>
          <w:p w:rsidR="001346C7" w:rsidRPr="007854FB" w:rsidRDefault="001346C7" w:rsidP="0015383E">
            <w:pPr>
              <w:rPr>
                <w:rFonts w:ascii="Times New Roman" w:hAnsi="Times New Roman" w:cs="Times New Roman"/>
                <w:sz w:val="24"/>
                <w:szCs w:val="24"/>
                <w:lang w:val="tt-RU"/>
              </w:rPr>
            </w:pPr>
          </w:p>
        </w:tc>
        <w:tc>
          <w:tcPr>
            <w:tcW w:w="47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854FB" w:rsidRPr="007854FB" w:rsidRDefault="007854FB" w:rsidP="007854FB">
            <w:pPr>
              <w:pStyle w:val="western"/>
              <w:spacing w:before="0" w:beforeAutospacing="0" w:after="0" w:afterAutospacing="0"/>
              <w:rPr>
                <w:rFonts w:ascii="Arial" w:hAnsi="Arial" w:cs="Arial"/>
                <w:color w:val="000000"/>
                <w:lang w:val="tt-RU"/>
              </w:rPr>
            </w:pPr>
            <w:r w:rsidRPr="007854FB">
              <w:rPr>
                <w:lang w:val="tt-RU"/>
              </w:rPr>
              <w:t>Балаларны материал кисәкләреннән тегелгән ой</w:t>
            </w:r>
            <w:r w:rsidR="00CA5FD9">
              <w:rPr>
                <w:lang w:val="tt-RU"/>
              </w:rPr>
              <w:t xml:space="preserve"> </w:t>
            </w:r>
            <w:r w:rsidRPr="007854FB">
              <w:rPr>
                <w:lang w:val="tt-RU"/>
              </w:rPr>
              <w:t>кирәк –</w:t>
            </w:r>
            <w:r w:rsidR="00CA5FD9">
              <w:rPr>
                <w:lang w:val="tt-RU"/>
              </w:rPr>
              <w:t>яраклары,</w:t>
            </w:r>
            <w:r w:rsidRPr="007854FB">
              <w:rPr>
                <w:color w:val="000000"/>
                <w:lang w:val="tt-RU"/>
              </w:rPr>
              <w:t xml:space="preserve"> җәүһәрләребез һәм аларның тарихлары белән таныштыру. Милли җәүһәрләрнең кыйммәтле мирас икәнлегенә төшендерү, аларны сакларга кирәклеген ассызыклау.Сабыйлар күңелендә милли үзаң, милли горурлык хисләре тәрбияләү. Туган җир, изге Ватан, туган тел төшенчәләрен гөнаһсыз сабый күңеленә яшьтән үк сеңдереп куярга омтылу.</w:t>
            </w:r>
          </w:p>
          <w:p w:rsidR="001346C7" w:rsidRPr="00961052" w:rsidRDefault="001346C7" w:rsidP="007854FB">
            <w:pPr>
              <w:jc w:val="both"/>
              <w:rPr>
                <w:rFonts w:ascii="Times New Roman" w:hAnsi="Times New Roman" w:cs="Times New Roman"/>
                <w:lang w:val="tt-RU"/>
              </w:rPr>
            </w:pPr>
          </w:p>
        </w:tc>
        <w:tc>
          <w:tcPr>
            <w:tcW w:w="6662" w:type="dxa"/>
            <w:tcBorders>
              <w:top w:val="single" w:sz="8" w:space="0" w:color="000000"/>
              <w:left w:val="single" w:sz="8" w:space="0" w:color="000000"/>
              <w:bottom w:val="single" w:sz="8" w:space="0" w:color="000000"/>
              <w:right w:val="single" w:sz="8" w:space="0" w:color="000000"/>
            </w:tcBorders>
          </w:tcPr>
          <w:p w:rsidR="001346C7" w:rsidRPr="006A732C" w:rsidRDefault="007854FB" w:rsidP="00E43489">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4210050" cy="2542725"/>
                  <wp:effectExtent l="19050" t="0" r="0" b="0"/>
                  <wp:docPr id="3" name="Рисунок 1" descr="C:\Users\Умырзая\Desktop\фото-2\2022-2023 уч год\клуб эльмира\20230414_101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мырзая\Desktop\фото-2\2022-2023 уч год\клуб эльмира\20230414_101645.jpg"/>
                          <pic:cNvPicPr>
                            <a:picLocks noChangeAspect="1" noChangeArrowheads="1"/>
                          </pic:cNvPicPr>
                        </pic:nvPicPr>
                        <pic:blipFill>
                          <a:blip r:embed="rId6" cstate="print"/>
                          <a:srcRect/>
                          <a:stretch>
                            <a:fillRect/>
                          </a:stretch>
                        </pic:blipFill>
                        <pic:spPr bwMode="auto">
                          <a:xfrm>
                            <a:off x="0" y="0"/>
                            <a:ext cx="4210436" cy="2542958"/>
                          </a:xfrm>
                          <a:prstGeom prst="rect">
                            <a:avLst/>
                          </a:prstGeom>
                          <a:noFill/>
                          <a:ln w="9525">
                            <a:noFill/>
                            <a:miter lim="800000"/>
                            <a:headEnd/>
                            <a:tailEnd/>
                          </a:ln>
                        </pic:spPr>
                      </pic:pic>
                    </a:graphicData>
                  </a:graphic>
                </wp:inline>
              </w:drawing>
            </w:r>
          </w:p>
        </w:tc>
      </w:tr>
      <w:tr w:rsidR="001346C7" w:rsidRPr="000A291A" w:rsidTr="00C85852">
        <w:tc>
          <w:tcPr>
            <w:tcW w:w="1448" w:type="dxa"/>
            <w:tcBorders>
              <w:top w:val="single" w:sz="8" w:space="0" w:color="000000"/>
              <w:left w:val="single" w:sz="8" w:space="0" w:color="000000"/>
              <w:bottom w:val="single" w:sz="8" w:space="0" w:color="000000"/>
              <w:right w:val="single" w:sz="8" w:space="0" w:color="000000"/>
            </w:tcBorders>
          </w:tcPr>
          <w:p w:rsidR="001346C7" w:rsidRDefault="00B768AE" w:rsidP="00E43489">
            <w:pPr>
              <w:rPr>
                <w:rFonts w:ascii="Times New Roman" w:hAnsi="Times New Roman" w:cs="Times New Roman"/>
                <w:lang w:val="tt-RU"/>
              </w:rPr>
            </w:pPr>
            <w:r>
              <w:rPr>
                <w:rFonts w:ascii="Times New Roman" w:hAnsi="Times New Roman" w:cs="Times New Roman"/>
                <w:lang w:val="tt-RU"/>
              </w:rPr>
              <w:t>26.04.2023</w:t>
            </w:r>
          </w:p>
        </w:tc>
        <w:tc>
          <w:tcPr>
            <w:tcW w:w="18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346C7" w:rsidRDefault="00B768AE" w:rsidP="0015383E">
            <w:pPr>
              <w:rPr>
                <w:rFonts w:ascii="Times New Roman" w:hAnsi="Times New Roman" w:cs="Times New Roman"/>
                <w:sz w:val="24"/>
                <w:szCs w:val="24"/>
                <w:lang w:val="tt-RU"/>
              </w:rPr>
            </w:pPr>
            <w:r>
              <w:rPr>
                <w:rFonts w:ascii="Times New Roman" w:hAnsi="Times New Roman" w:cs="Times New Roman"/>
                <w:sz w:val="24"/>
                <w:szCs w:val="24"/>
                <w:lang w:val="tt-RU"/>
              </w:rPr>
              <w:t>“Без –Тукай оныклары”</w:t>
            </w:r>
          </w:p>
        </w:tc>
        <w:tc>
          <w:tcPr>
            <w:tcW w:w="47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A291A" w:rsidRPr="005D7567" w:rsidRDefault="000A291A" w:rsidP="000A291A">
            <w:pPr>
              <w:spacing w:after="0" w:line="240" w:lineRule="auto"/>
              <w:jc w:val="both"/>
              <w:rPr>
                <w:rFonts w:ascii="Times New Roman" w:eastAsia="Times New Roman" w:hAnsi="Times New Roman" w:cs="Times New Roman"/>
                <w:color w:val="212529"/>
                <w:sz w:val="24"/>
                <w:szCs w:val="24"/>
                <w:lang w:val="tt-RU"/>
              </w:rPr>
            </w:pPr>
            <w:r w:rsidRPr="005D7567">
              <w:rPr>
                <w:rFonts w:ascii="Times New Roman" w:eastAsia="Times New Roman" w:hAnsi="Times New Roman" w:cs="Times New Roman"/>
                <w:color w:val="212529"/>
                <w:sz w:val="24"/>
                <w:szCs w:val="24"/>
                <w:lang w:val="tt-RU"/>
              </w:rPr>
              <w:t>Язның иң матур бер көнендә, карлар эреп, бозлар агып киткәч, агач һәм куакларда хуш исле бөреләр уянган чакта яраткан шагыйребез Габдулла Тукай туган. Һәр елны бакчабызда сөекле шагыйребез иҗатына багышлап әдәби кичәләр уздырыла. </w:t>
            </w:r>
            <w:r w:rsidRPr="005D7567">
              <w:rPr>
                <w:rStyle w:val="c2"/>
                <w:color w:val="000000"/>
                <w:sz w:val="24"/>
                <w:szCs w:val="24"/>
                <w:shd w:val="clear" w:color="auto" w:fill="FFFFFF"/>
                <w:lang w:val="tt-RU"/>
              </w:rPr>
              <w:t>Әлеге кичәненң максаты-</w:t>
            </w:r>
            <w:r w:rsidRPr="005D7567">
              <w:rPr>
                <w:rStyle w:val="c1"/>
                <w:rFonts w:ascii="Times New Roman" w:hAnsi="Times New Roman" w:cs="Times New Roman"/>
                <w:color w:val="000000"/>
                <w:sz w:val="24"/>
                <w:szCs w:val="24"/>
                <w:shd w:val="clear" w:color="auto" w:fill="FFFFFF"/>
                <w:lang w:val="tt-RU"/>
              </w:rPr>
              <w:t xml:space="preserve"> мәктәпкәчә яшьтәге балаларда Габдулла Тукайның әсәрләренә, татар теленә, туган теленә, мәдәниятенә, сәнгатенә, гореф-гадәтенә мәхәббәт тәрбияләү.</w:t>
            </w:r>
          </w:p>
          <w:p w:rsidR="001346C7" w:rsidRPr="00961052" w:rsidRDefault="001346C7" w:rsidP="00E43489">
            <w:pPr>
              <w:jc w:val="both"/>
              <w:rPr>
                <w:rFonts w:ascii="Times New Roman" w:hAnsi="Times New Roman" w:cs="Times New Roman"/>
                <w:lang w:val="tt-RU"/>
              </w:rPr>
            </w:pPr>
          </w:p>
        </w:tc>
        <w:tc>
          <w:tcPr>
            <w:tcW w:w="6662" w:type="dxa"/>
            <w:tcBorders>
              <w:top w:val="single" w:sz="8" w:space="0" w:color="000000"/>
              <w:left w:val="single" w:sz="8" w:space="0" w:color="000000"/>
              <w:bottom w:val="single" w:sz="8" w:space="0" w:color="000000"/>
              <w:right w:val="single" w:sz="8" w:space="0" w:color="000000"/>
            </w:tcBorders>
          </w:tcPr>
          <w:p w:rsidR="001346C7" w:rsidRPr="006A732C" w:rsidRDefault="000A291A" w:rsidP="00E43489">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4295183" cy="2419350"/>
                  <wp:effectExtent l="19050" t="0" r="0" b="0"/>
                  <wp:docPr id="4" name="Рисунок 1" descr="C:\Users\Умырзая\Desktop\фото-2\2022-2023 уч год\тукай\20230426_112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мырзая\Desktop\фото-2\2022-2023 уч год\тукай\20230426_112059.jpg"/>
                          <pic:cNvPicPr>
                            <a:picLocks noChangeAspect="1" noChangeArrowheads="1"/>
                          </pic:cNvPicPr>
                        </pic:nvPicPr>
                        <pic:blipFill>
                          <a:blip r:embed="rId7" cstate="print"/>
                          <a:srcRect/>
                          <a:stretch>
                            <a:fillRect/>
                          </a:stretch>
                        </pic:blipFill>
                        <pic:spPr bwMode="auto">
                          <a:xfrm>
                            <a:off x="0" y="0"/>
                            <a:ext cx="4295183" cy="2419350"/>
                          </a:xfrm>
                          <a:prstGeom prst="rect">
                            <a:avLst/>
                          </a:prstGeom>
                          <a:noFill/>
                          <a:ln w="9525">
                            <a:noFill/>
                            <a:miter lim="800000"/>
                            <a:headEnd/>
                            <a:tailEnd/>
                          </a:ln>
                        </pic:spPr>
                      </pic:pic>
                    </a:graphicData>
                  </a:graphic>
                </wp:inline>
              </w:drawing>
            </w:r>
          </w:p>
        </w:tc>
      </w:tr>
    </w:tbl>
    <w:p w:rsidR="0015383E" w:rsidRPr="009F74C3" w:rsidRDefault="0015383E" w:rsidP="0015383E">
      <w:pPr>
        <w:pStyle w:val="a5"/>
        <w:jc w:val="center"/>
        <w:rPr>
          <w:rFonts w:ascii="Times New Roman" w:hAnsi="Times New Roman" w:cs="Times New Roman"/>
          <w:kern w:val="24"/>
          <w:sz w:val="26"/>
          <w:szCs w:val="26"/>
          <w:lang w:val="tt-RU"/>
        </w:rPr>
      </w:pPr>
    </w:p>
    <w:sectPr w:rsidR="0015383E" w:rsidRPr="009F74C3" w:rsidSect="00D22AC7">
      <w:pgSz w:w="16838" w:h="11906" w:orient="landscape"/>
      <w:pgMar w:top="0" w:right="1134" w:bottom="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33F3"/>
    <w:rsid w:val="0000118C"/>
    <w:rsid w:val="00023448"/>
    <w:rsid w:val="00094D75"/>
    <w:rsid w:val="000A291A"/>
    <w:rsid w:val="000F0A77"/>
    <w:rsid w:val="00130E6C"/>
    <w:rsid w:val="001346C7"/>
    <w:rsid w:val="00150E80"/>
    <w:rsid w:val="0015383E"/>
    <w:rsid w:val="002413E5"/>
    <w:rsid w:val="002A3B75"/>
    <w:rsid w:val="002D17C3"/>
    <w:rsid w:val="002F5EED"/>
    <w:rsid w:val="00402CB0"/>
    <w:rsid w:val="004557EA"/>
    <w:rsid w:val="004D399B"/>
    <w:rsid w:val="00504CD0"/>
    <w:rsid w:val="00587C72"/>
    <w:rsid w:val="005933F3"/>
    <w:rsid w:val="005C68D8"/>
    <w:rsid w:val="00602ACA"/>
    <w:rsid w:val="006A732C"/>
    <w:rsid w:val="006D5160"/>
    <w:rsid w:val="006F0B44"/>
    <w:rsid w:val="00747F4C"/>
    <w:rsid w:val="007761A6"/>
    <w:rsid w:val="007854FB"/>
    <w:rsid w:val="00786F4E"/>
    <w:rsid w:val="007A674D"/>
    <w:rsid w:val="007E7588"/>
    <w:rsid w:val="007F03FD"/>
    <w:rsid w:val="00861E62"/>
    <w:rsid w:val="00931E3F"/>
    <w:rsid w:val="00961052"/>
    <w:rsid w:val="009938D9"/>
    <w:rsid w:val="009A6D6A"/>
    <w:rsid w:val="00A3222E"/>
    <w:rsid w:val="00A50AE2"/>
    <w:rsid w:val="00A748D5"/>
    <w:rsid w:val="00A851D5"/>
    <w:rsid w:val="00A9153C"/>
    <w:rsid w:val="00A962B1"/>
    <w:rsid w:val="00AA543D"/>
    <w:rsid w:val="00B20F38"/>
    <w:rsid w:val="00B768AE"/>
    <w:rsid w:val="00C042CB"/>
    <w:rsid w:val="00C0458B"/>
    <w:rsid w:val="00C36FC1"/>
    <w:rsid w:val="00C52051"/>
    <w:rsid w:val="00C85852"/>
    <w:rsid w:val="00CA5FD9"/>
    <w:rsid w:val="00D13EFF"/>
    <w:rsid w:val="00D22AC7"/>
    <w:rsid w:val="00D76AF5"/>
    <w:rsid w:val="00DB08CA"/>
    <w:rsid w:val="00DF7EFE"/>
    <w:rsid w:val="00E64A67"/>
    <w:rsid w:val="00E80619"/>
    <w:rsid w:val="00E82BB7"/>
    <w:rsid w:val="00E939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8D5"/>
  </w:style>
  <w:style w:type="paragraph" w:styleId="1">
    <w:name w:val="heading 1"/>
    <w:basedOn w:val="a"/>
    <w:link w:val="10"/>
    <w:uiPriority w:val="9"/>
    <w:qFormat/>
    <w:rsid w:val="007854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3E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3EFF"/>
    <w:rPr>
      <w:rFonts w:ascii="Tahoma" w:hAnsi="Tahoma" w:cs="Tahoma"/>
      <w:sz w:val="16"/>
      <w:szCs w:val="16"/>
    </w:rPr>
  </w:style>
  <w:style w:type="paragraph" w:styleId="a5">
    <w:name w:val="No Spacing"/>
    <w:uiPriority w:val="1"/>
    <w:qFormat/>
    <w:rsid w:val="0015383E"/>
    <w:pPr>
      <w:spacing w:after="0" w:line="240" w:lineRule="auto"/>
    </w:pPr>
  </w:style>
  <w:style w:type="character" w:customStyle="1" w:styleId="c8">
    <w:name w:val="c8"/>
    <w:basedOn w:val="a0"/>
    <w:rsid w:val="0015383E"/>
  </w:style>
  <w:style w:type="character" w:customStyle="1" w:styleId="c4">
    <w:name w:val="c4"/>
    <w:basedOn w:val="a0"/>
    <w:rsid w:val="0015383E"/>
  </w:style>
  <w:style w:type="character" w:customStyle="1" w:styleId="10">
    <w:name w:val="Заголовок 1 Знак"/>
    <w:basedOn w:val="a0"/>
    <w:link w:val="1"/>
    <w:uiPriority w:val="9"/>
    <w:rsid w:val="007854FB"/>
    <w:rPr>
      <w:rFonts w:ascii="Times New Roman" w:eastAsia="Times New Roman" w:hAnsi="Times New Roman" w:cs="Times New Roman"/>
      <w:b/>
      <w:bCs/>
      <w:kern w:val="36"/>
      <w:sz w:val="48"/>
      <w:szCs w:val="48"/>
      <w:lang w:eastAsia="ru-RU"/>
    </w:rPr>
  </w:style>
  <w:style w:type="paragraph" w:customStyle="1" w:styleId="western">
    <w:name w:val="western"/>
    <w:basedOn w:val="a"/>
    <w:rsid w:val="007854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A291A"/>
  </w:style>
  <w:style w:type="character" w:customStyle="1" w:styleId="c1">
    <w:name w:val="c1"/>
    <w:basedOn w:val="a0"/>
    <w:rsid w:val="000A29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499747">
      <w:bodyDiv w:val="1"/>
      <w:marLeft w:val="0"/>
      <w:marRight w:val="0"/>
      <w:marTop w:val="0"/>
      <w:marBottom w:val="0"/>
      <w:divBdr>
        <w:top w:val="none" w:sz="0" w:space="0" w:color="auto"/>
        <w:left w:val="none" w:sz="0" w:space="0" w:color="auto"/>
        <w:bottom w:val="none" w:sz="0" w:space="0" w:color="auto"/>
        <w:right w:val="none" w:sz="0" w:space="0" w:color="auto"/>
      </w:divBdr>
    </w:div>
    <w:div w:id="524712398">
      <w:bodyDiv w:val="1"/>
      <w:marLeft w:val="0"/>
      <w:marRight w:val="0"/>
      <w:marTop w:val="0"/>
      <w:marBottom w:val="0"/>
      <w:divBdr>
        <w:top w:val="none" w:sz="0" w:space="0" w:color="auto"/>
        <w:left w:val="none" w:sz="0" w:space="0" w:color="auto"/>
        <w:bottom w:val="none" w:sz="0" w:space="0" w:color="auto"/>
        <w:right w:val="none" w:sz="0" w:space="0" w:color="auto"/>
      </w:divBdr>
    </w:div>
    <w:div w:id="958682946">
      <w:bodyDiv w:val="1"/>
      <w:marLeft w:val="0"/>
      <w:marRight w:val="0"/>
      <w:marTop w:val="0"/>
      <w:marBottom w:val="0"/>
      <w:divBdr>
        <w:top w:val="none" w:sz="0" w:space="0" w:color="auto"/>
        <w:left w:val="none" w:sz="0" w:space="0" w:color="auto"/>
        <w:bottom w:val="none" w:sz="0" w:space="0" w:color="auto"/>
        <w:right w:val="none" w:sz="0" w:space="0" w:color="auto"/>
      </w:divBdr>
    </w:div>
    <w:div w:id="1241987685">
      <w:bodyDiv w:val="1"/>
      <w:marLeft w:val="0"/>
      <w:marRight w:val="0"/>
      <w:marTop w:val="0"/>
      <w:marBottom w:val="0"/>
      <w:divBdr>
        <w:top w:val="none" w:sz="0" w:space="0" w:color="auto"/>
        <w:left w:val="none" w:sz="0" w:space="0" w:color="auto"/>
        <w:bottom w:val="none" w:sz="0" w:space="0" w:color="auto"/>
        <w:right w:val="none" w:sz="0" w:space="0" w:color="auto"/>
      </w:divBdr>
    </w:div>
    <w:div w:id="184951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288</Words>
  <Characters>1645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Умырзая</cp:lastModifiedBy>
  <cp:revision>15</cp:revision>
  <dcterms:created xsi:type="dcterms:W3CDTF">2023-03-13T06:37:00Z</dcterms:created>
  <dcterms:modified xsi:type="dcterms:W3CDTF">2023-04-26T11:52:00Z</dcterms:modified>
</cp:coreProperties>
</file>